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5A83C33E" w14:textId="77777777" w:rsidTr="00E25B32">
        <w:trPr>
          <w:trHeight w:hRule="exact" w:val="1433"/>
        </w:trPr>
        <w:tc>
          <w:tcPr>
            <w:tcW w:w="5103" w:type="dxa"/>
          </w:tcPr>
          <w:p w14:paraId="5484C607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4DE07505" wp14:editId="36F617B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74C59220" w14:textId="10E068E1" w:rsidR="00D35360" w:rsidRPr="002C5891" w:rsidRDefault="00D35360" w:rsidP="00590F0F">
            <w:pPr>
              <w:pStyle w:val="AK"/>
              <w:rPr>
                <w:rFonts w:cs="Arial"/>
              </w:rPr>
            </w:pPr>
          </w:p>
        </w:tc>
      </w:tr>
      <w:tr w:rsidR="00BD4152" w:rsidRPr="00A369A9" w14:paraId="3FB1E6BC" w14:textId="77777777" w:rsidTr="00E25B32">
        <w:trPr>
          <w:trHeight w:hRule="exact" w:val="1858"/>
        </w:trPr>
        <w:tc>
          <w:tcPr>
            <w:tcW w:w="5103" w:type="dxa"/>
          </w:tcPr>
          <w:p w14:paraId="0BE617D7" w14:textId="77777777" w:rsidR="00590F0F" w:rsidRPr="00A369A9" w:rsidRDefault="00590F0F" w:rsidP="00A369A9">
            <w:pPr>
              <w:jc w:val="both"/>
              <w:rPr>
                <w:rFonts w:cs="Arial"/>
              </w:rPr>
            </w:pPr>
          </w:p>
          <w:p w14:paraId="17A25F06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4B242DD0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45FE6D16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4CABCDBE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7600C950" w14:textId="77777777" w:rsidR="00BD4152" w:rsidRPr="00A369A9" w:rsidRDefault="00BD4152" w:rsidP="00A369A9">
            <w:pPr>
              <w:jc w:val="both"/>
              <w:rPr>
                <w:rFonts w:cs="Arial"/>
              </w:rPr>
            </w:pPr>
          </w:p>
          <w:p w14:paraId="1737F35B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587FB61C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367A3806" w14:textId="77777777" w:rsidR="005B1BBD" w:rsidRPr="00A369A9" w:rsidRDefault="005B1BBD" w:rsidP="00A369A9">
            <w:pPr>
              <w:jc w:val="both"/>
              <w:rPr>
                <w:rFonts w:cs="Arial"/>
              </w:rPr>
            </w:pPr>
          </w:p>
          <w:p w14:paraId="09C40E95" w14:textId="77777777" w:rsidR="00BD4152" w:rsidRPr="00A369A9" w:rsidRDefault="00BD4152" w:rsidP="00A369A9">
            <w:pPr>
              <w:jc w:val="both"/>
              <w:rPr>
                <w:rFonts w:cs="Arial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229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848"/>
            </w:tblGrid>
            <w:tr w:rsidR="00BD4152" w:rsidRPr="00A369A9" w14:paraId="22552227" w14:textId="77777777" w:rsidTr="00E25B32">
              <w:trPr>
                <w:trHeight w:val="273"/>
              </w:trPr>
              <w:tc>
                <w:tcPr>
                  <w:tcW w:w="1843" w:type="dxa"/>
                </w:tcPr>
                <w:p w14:paraId="417019C9" w14:textId="08AD729D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0499FB94" w14:textId="0112B872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BD4152" w:rsidRPr="00A369A9" w14:paraId="55DFDD45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370BED4A" w14:textId="77777777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48" w:type="dxa"/>
                </w:tcPr>
                <w:p w14:paraId="5F9AEF6C" w14:textId="77777777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BD4152" w:rsidRPr="00A369A9" w14:paraId="63E96337" w14:textId="77777777" w:rsidTr="00E25B32">
              <w:trPr>
                <w:trHeight w:val="256"/>
              </w:trPr>
              <w:tc>
                <w:tcPr>
                  <w:tcW w:w="1843" w:type="dxa"/>
                </w:tcPr>
                <w:p w14:paraId="08389482" w14:textId="0F42C912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  <w:r w:rsidRPr="00A369A9">
                    <w:rPr>
                      <w:rFonts w:cs="Arial"/>
                    </w:rPr>
                    <w:t xml:space="preserve">Meie </w:t>
                  </w:r>
                  <w:r w:rsidRPr="00A369A9">
                    <w:rPr>
                      <w:rFonts w:cs="Arial"/>
                    </w:rPr>
                    <w:fldChar w:fldCharType="begin"/>
                  </w:r>
                  <w:r w:rsidR="00E95439">
                    <w:rPr>
                      <w:rFonts w:cs="Arial"/>
                    </w:rPr>
                    <w:instrText xml:space="preserve"> delta_regDateTime  \* MERGEFORMAT</w:instrText>
                  </w:r>
                  <w:r w:rsidRPr="00A369A9">
                    <w:rPr>
                      <w:rFonts w:cs="Arial"/>
                    </w:rPr>
                    <w:fldChar w:fldCharType="separate"/>
                  </w:r>
                  <w:r w:rsidR="00E95439">
                    <w:rPr>
                      <w:rFonts w:cs="Arial"/>
                    </w:rPr>
                    <w:t>21.02.2023</w:t>
                  </w:r>
                  <w:r w:rsidRPr="00A369A9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14:paraId="7DA5FD0A" w14:textId="7B6FF52C" w:rsidR="00BD4152" w:rsidRPr="00A369A9" w:rsidRDefault="00BD4152" w:rsidP="00A369A9">
                  <w:pPr>
                    <w:jc w:val="both"/>
                    <w:rPr>
                      <w:rFonts w:cs="Arial"/>
                    </w:rPr>
                  </w:pPr>
                  <w:r w:rsidRPr="00A369A9">
                    <w:rPr>
                      <w:rFonts w:cs="Arial"/>
                    </w:rPr>
                    <w:t xml:space="preserve">nr </w:t>
                  </w:r>
                  <w:r w:rsidR="00EA0C0F" w:rsidRPr="00A369A9">
                    <w:rPr>
                      <w:rFonts w:cs="Arial"/>
                    </w:rPr>
                    <w:fldChar w:fldCharType="begin"/>
                  </w:r>
                  <w:r w:rsidR="00E95439">
                    <w:rPr>
                      <w:rFonts w:cs="Arial"/>
                    </w:rPr>
                    <w:instrText xml:space="preserve"> delta_regNumber  \* MERGEFORMAT</w:instrText>
                  </w:r>
                  <w:r w:rsidR="00EA0C0F" w:rsidRPr="00A369A9">
                    <w:rPr>
                      <w:rFonts w:cs="Arial"/>
                    </w:rPr>
                    <w:fldChar w:fldCharType="separate"/>
                  </w:r>
                  <w:r w:rsidR="00E95439">
                    <w:rPr>
                      <w:rFonts w:cs="Arial"/>
                    </w:rPr>
                    <w:t>5.2-8/8499-1</w:t>
                  </w:r>
                  <w:r w:rsidR="00EA0C0F" w:rsidRPr="00A369A9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0B90151E" w14:textId="77777777" w:rsidR="00BD4152" w:rsidRPr="00A369A9" w:rsidRDefault="00BD4152" w:rsidP="00A369A9">
            <w:pPr>
              <w:jc w:val="both"/>
              <w:rPr>
                <w:rFonts w:cs="Arial"/>
              </w:rPr>
            </w:pPr>
          </w:p>
          <w:p w14:paraId="3186D519" w14:textId="77777777" w:rsidR="00BD4152" w:rsidRPr="00A369A9" w:rsidRDefault="00BD4152" w:rsidP="00A369A9">
            <w:pPr>
              <w:jc w:val="both"/>
              <w:rPr>
                <w:rFonts w:cs="Arial"/>
              </w:rPr>
            </w:pPr>
          </w:p>
          <w:p w14:paraId="1CA9F893" w14:textId="77777777" w:rsidR="00BD4152" w:rsidRPr="00A369A9" w:rsidRDefault="00BD4152" w:rsidP="00A369A9">
            <w:pPr>
              <w:jc w:val="both"/>
              <w:rPr>
                <w:rFonts w:cs="Arial"/>
              </w:rPr>
            </w:pPr>
          </w:p>
        </w:tc>
      </w:tr>
      <w:tr w:rsidR="00EA42AE" w:rsidRPr="00A369A9" w14:paraId="46947536" w14:textId="77777777" w:rsidTr="00E25B32">
        <w:trPr>
          <w:trHeight w:val="836"/>
        </w:trPr>
        <w:tc>
          <w:tcPr>
            <w:tcW w:w="5103" w:type="dxa"/>
          </w:tcPr>
          <w:p w14:paraId="26ED9124" w14:textId="77777777" w:rsidR="001D0CEB" w:rsidRPr="00A369A9" w:rsidRDefault="001D0CEB" w:rsidP="00A369A9">
            <w:pPr>
              <w:jc w:val="both"/>
              <w:rPr>
                <w:rFonts w:cs="Arial"/>
                <w:bCs/>
              </w:rPr>
            </w:pPr>
          </w:p>
          <w:p w14:paraId="02E5D990" w14:textId="77777777" w:rsidR="005B1BBD" w:rsidRPr="00A369A9" w:rsidRDefault="005B1BBD" w:rsidP="00A369A9">
            <w:pPr>
              <w:jc w:val="both"/>
              <w:rPr>
                <w:rFonts w:cs="Arial"/>
                <w:bCs/>
              </w:rPr>
            </w:pPr>
          </w:p>
          <w:p w14:paraId="53A2C484" w14:textId="77777777" w:rsidR="006701D6" w:rsidRPr="00A369A9" w:rsidRDefault="006701D6" w:rsidP="00A369A9">
            <w:pPr>
              <w:jc w:val="both"/>
              <w:rPr>
                <w:rFonts w:cs="Arial"/>
                <w:bCs/>
              </w:rPr>
            </w:pPr>
          </w:p>
          <w:p w14:paraId="2659D199" w14:textId="77777777" w:rsidR="001D0CEB" w:rsidRPr="00A369A9" w:rsidRDefault="001D0CEB" w:rsidP="00A369A9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5ECAA5A9" w14:textId="77777777" w:rsidR="00EA42AE" w:rsidRPr="00A369A9" w:rsidRDefault="00EA42AE" w:rsidP="00A369A9">
            <w:pPr>
              <w:jc w:val="both"/>
              <w:rPr>
                <w:rFonts w:cs="Arial"/>
                <w:bCs/>
              </w:rPr>
            </w:pPr>
          </w:p>
          <w:p w14:paraId="1F421E63" w14:textId="77777777" w:rsidR="00DE1D80" w:rsidRPr="00A369A9" w:rsidRDefault="00DE1D80" w:rsidP="00A369A9">
            <w:pPr>
              <w:jc w:val="both"/>
              <w:rPr>
                <w:rFonts w:cs="Arial"/>
                <w:bCs/>
              </w:rPr>
            </w:pPr>
          </w:p>
        </w:tc>
      </w:tr>
    </w:tbl>
    <w:p w14:paraId="76B1EB28" w14:textId="77777777" w:rsidR="00676670" w:rsidRDefault="00A74B91" w:rsidP="00676670">
      <w:pPr>
        <w:autoSpaceDE w:val="0"/>
        <w:autoSpaceDN w:val="0"/>
        <w:adjustRightInd w:val="0"/>
        <w:rPr>
          <w:rFonts w:cs="Arial"/>
          <w:lang w:eastAsia="et-EE"/>
        </w:rPr>
      </w:pPr>
      <w:r w:rsidRPr="00191013">
        <w:rPr>
          <w:rFonts w:cs="Arial"/>
          <w:lang w:eastAsia="et-EE"/>
        </w:rPr>
        <w:t xml:space="preserve">Seksuaalvägivalla ohvritele pakutavate teenuste </w:t>
      </w:r>
    </w:p>
    <w:p w14:paraId="77ED811E" w14:textId="5884B8C9" w:rsidR="00776A62" w:rsidRPr="00191013" w:rsidRDefault="00A74B91" w:rsidP="00676670">
      <w:pPr>
        <w:autoSpaceDE w:val="0"/>
        <w:autoSpaceDN w:val="0"/>
        <w:adjustRightInd w:val="0"/>
        <w:rPr>
          <w:rFonts w:cs="Arial"/>
          <w:lang w:eastAsia="et-EE"/>
        </w:rPr>
      </w:pPr>
      <w:r w:rsidRPr="00191013">
        <w:rPr>
          <w:rFonts w:cs="Arial"/>
          <w:lang w:eastAsia="et-EE"/>
        </w:rPr>
        <w:t>ekspertteenuse väikeost</w:t>
      </w:r>
    </w:p>
    <w:p w14:paraId="5E4EFBEB" w14:textId="788C38E7" w:rsidR="00A74B91" w:rsidRDefault="00A74B91" w:rsidP="00676670">
      <w:pPr>
        <w:autoSpaceDE w:val="0"/>
        <w:autoSpaceDN w:val="0"/>
        <w:adjustRightInd w:val="0"/>
        <w:rPr>
          <w:rFonts w:cs="Arial"/>
          <w:lang w:eastAsia="et-EE"/>
        </w:rPr>
      </w:pPr>
    </w:p>
    <w:p w14:paraId="366FF872" w14:textId="77777777" w:rsidR="00676670" w:rsidRPr="00191013" w:rsidRDefault="00676670" w:rsidP="00676670">
      <w:pPr>
        <w:autoSpaceDE w:val="0"/>
        <w:autoSpaceDN w:val="0"/>
        <w:adjustRightInd w:val="0"/>
        <w:rPr>
          <w:rFonts w:cs="Arial"/>
          <w:lang w:eastAsia="et-EE"/>
        </w:rPr>
      </w:pPr>
    </w:p>
    <w:p w14:paraId="09D64F4C" w14:textId="248C77B0" w:rsidR="00776A62" w:rsidRDefault="00776A62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  <w:r w:rsidRPr="00191013">
        <w:rPr>
          <w:rFonts w:eastAsia="Times New Roman" w:cs="Arial"/>
          <w:lang w:eastAsia="et-EE"/>
        </w:rPr>
        <w:t>Sotsiaalkindlustusamet viib läbi väikeostu „</w:t>
      </w:r>
      <w:r w:rsidR="00B10989" w:rsidRPr="00191013">
        <w:rPr>
          <w:rFonts w:eastAsia="Times New Roman" w:cs="Arial"/>
          <w:lang w:eastAsia="et-EE"/>
        </w:rPr>
        <w:t>Seksuaalvägivalla ohvritele pakutavate teenuste ekspertteenusele</w:t>
      </w:r>
      <w:r w:rsidRPr="00191013">
        <w:rPr>
          <w:rFonts w:eastAsia="Times New Roman" w:cs="Arial"/>
          <w:lang w:eastAsia="et-EE"/>
        </w:rPr>
        <w:t>“ aastaks 2023.</w:t>
      </w:r>
    </w:p>
    <w:p w14:paraId="3BD86AF6" w14:textId="77777777" w:rsidR="00676670" w:rsidRPr="00191013" w:rsidRDefault="00676670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</w:p>
    <w:p w14:paraId="7DACDA7E" w14:textId="772F28D4" w:rsidR="00776A62" w:rsidRDefault="00776A62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  <w:r w:rsidRPr="00191013">
        <w:rPr>
          <w:rFonts w:eastAsia="Times New Roman" w:cs="Arial"/>
          <w:lang w:eastAsia="et-EE"/>
        </w:rPr>
        <w:t xml:space="preserve">Hanke raames tellitakse ekspertteenuse osutamist, et </w:t>
      </w:r>
      <w:r w:rsidRPr="00191013">
        <w:rPr>
          <w:rFonts w:cs="Arial"/>
        </w:rPr>
        <w:t>toetada seksuaalvägivalla ohvritele suunatud teenuste terviklikkust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ja</w:t>
      </w:r>
      <w:r w:rsidRPr="00191013">
        <w:rPr>
          <w:rFonts w:cs="Arial"/>
          <w:spacing w:val="-3"/>
        </w:rPr>
        <w:t xml:space="preserve"> </w:t>
      </w:r>
      <w:r w:rsidRPr="00191013">
        <w:rPr>
          <w:rFonts w:cs="Arial"/>
        </w:rPr>
        <w:t>kvaliteeti nelja</w:t>
      </w:r>
      <w:r w:rsidRPr="00191013">
        <w:rPr>
          <w:rFonts w:cs="Arial"/>
          <w:spacing w:val="-2"/>
        </w:rPr>
        <w:t xml:space="preserve"> </w:t>
      </w:r>
      <w:r w:rsidRPr="00191013">
        <w:rPr>
          <w:rFonts w:cs="Arial"/>
        </w:rPr>
        <w:t>piirkonna</w:t>
      </w:r>
      <w:r w:rsidRPr="00191013">
        <w:rPr>
          <w:rFonts w:cs="Arial"/>
          <w:spacing w:val="-1"/>
        </w:rPr>
        <w:t xml:space="preserve"> </w:t>
      </w:r>
      <w:r w:rsidRPr="00191013">
        <w:rPr>
          <w:rFonts w:cs="Arial"/>
        </w:rPr>
        <w:t>tervishoiuasutustes Eestis (Pärnu Haigla, Lääne-Tallinna Keskhaigla, Ida-Viru Keskhaigla ja Tallinna Ülikooli kliinikum). Samuti pakkuda</w:t>
      </w:r>
      <w:r w:rsidRPr="00191013">
        <w:rPr>
          <w:rFonts w:cs="Arial"/>
          <w:spacing w:val="1"/>
        </w:rPr>
        <w:t xml:space="preserve"> eelnimetatud neljale </w:t>
      </w:r>
      <w:r w:rsidRPr="00191013">
        <w:rPr>
          <w:rFonts w:cs="Arial"/>
        </w:rPr>
        <w:t>tervishoiuasutustele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tuge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seksuaalvägivalla ohvritele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teenuste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pakkumisel,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toetada</w:t>
      </w:r>
      <w:r w:rsidRPr="00191013">
        <w:rPr>
          <w:rFonts w:cs="Arial"/>
          <w:spacing w:val="1"/>
        </w:rPr>
        <w:t xml:space="preserve"> seksuaalvägivalla kriisiabikeskuste (edaspidi SAK) </w:t>
      </w:r>
      <w:r w:rsidRPr="00191013">
        <w:rPr>
          <w:rFonts w:cs="Arial"/>
        </w:rPr>
        <w:t>meeskondade tööd ning arendada koostöös Sotsiaalkindlustusameti seksuaalvägivalla ohvrite toetamise teenuse juhi ja tervishoiuasutus</w:t>
      </w:r>
      <w:r w:rsidR="00CB4DC0" w:rsidRPr="00191013">
        <w:rPr>
          <w:rFonts w:cs="Arial"/>
        </w:rPr>
        <w:t>t</w:t>
      </w:r>
      <w:r w:rsidRPr="00191013">
        <w:rPr>
          <w:rFonts w:cs="Arial"/>
        </w:rPr>
        <w:t>ega sobivat</w:t>
      </w:r>
      <w:r w:rsidRPr="00191013">
        <w:rPr>
          <w:rFonts w:cs="Arial"/>
          <w:spacing w:val="1"/>
        </w:rPr>
        <w:t xml:space="preserve"> </w:t>
      </w:r>
      <w:r w:rsidRPr="00191013">
        <w:rPr>
          <w:rFonts w:cs="Arial"/>
        </w:rPr>
        <w:t>mudelit</w:t>
      </w:r>
      <w:r w:rsidRPr="00191013">
        <w:rPr>
          <w:rFonts w:cs="Arial"/>
          <w:spacing w:val="-2"/>
        </w:rPr>
        <w:t xml:space="preserve"> </w:t>
      </w:r>
      <w:r w:rsidRPr="00191013">
        <w:rPr>
          <w:rFonts w:cs="Arial"/>
        </w:rPr>
        <w:t>standardiseeritud</w:t>
      </w:r>
      <w:r w:rsidRPr="00191013">
        <w:rPr>
          <w:rFonts w:cs="Arial"/>
          <w:spacing w:val="-2"/>
        </w:rPr>
        <w:t xml:space="preserve">, erialade vahelise </w:t>
      </w:r>
      <w:r w:rsidRPr="00191013">
        <w:rPr>
          <w:rFonts w:cs="Arial"/>
        </w:rPr>
        <w:t>abi pakkumiseks.</w:t>
      </w:r>
      <w:r w:rsidRPr="00191013">
        <w:rPr>
          <w:rFonts w:eastAsia="Times New Roman" w:cs="Arial"/>
          <w:lang w:eastAsia="et-EE"/>
        </w:rPr>
        <w:t xml:space="preserve"> </w:t>
      </w:r>
    </w:p>
    <w:p w14:paraId="673E3504" w14:textId="77777777" w:rsidR="00676670" w:rsidRPr="00191013" w:rsidRDefault="00676670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</w:p>
    <w:p w14:paraId="6B470357" w14:textId="36414668" w:rsidR="00776A62" w:rsidRDefault="00776A62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  <w:r w:rsidRPr="00191013">
        <w:rPr>
          <w:rFonts w:eastAsia="Times New Roman" w:cs="Arial"/>
          <w:lang w:eastAsia="et-EE"/>
        </w:rPr>
        <w:t>Teenuste osutamise täpsemad tingimused on kirjeldatud hankedokumentides.</w:t>
      </w:r>
    </w:p>
    <w:p w14:paraId="0136E531" w14:textId="77777777" w:rsidR="00676670" w:rsidRPr="00191013" w:rsidRDefault="00676670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</w:p>
    <w:p w14:paraId="1E580C48" w14:textId="5E73E002" w:rsidR="00776A62" w:rsidRPr="00191013" w:rsidRDefault="00776A62" w:rsidP="00676670">
      <w:pPr>
        <w:shd w:val="clear" w:color="auto" w:fill="FFFFFF"/>
        <w:textAlignment w:val="baseline"/>
        <w:rPr>
          <w:rFonts w:eastAsia="Times New Roman" w:cs="Arial"/>
          <w:color w:val="333333"/>
          <w:lang w:eastAsia="et-EE"/>
        </w:rPr>
      </w:pPr>
      <w:r w:rsidRPr="00191013">
        <w:rPr>
          <w:rFonts w:eastAsia="Times New Roman" w:cs="Arial"/>
          <w:b/>
          <w:bCs/>
          <w:color w:val="333333"/>
          <w:bdr w:val="none" w:sz="0" w:space="0" w:color="auto" w:frame="1"/>
          <w:lang w:eastAsia="et-EE"/>
        </w:rPr>
        <w:t xml:space="preserve">Pakkumuste esitamise tähtaeg on </w:t>
      </w:r>
      <w:r w:rsidR="00704EC9" w:rsidRPr="00191013">
        <w:rPr>
          <w:rFonts w:eastAsia="Times New Roman" w:cs="Arial"/>
          <w:b/>
          <w:bCs/>
          <w:color w:val="333333"/>
          <w:bdr w:val="none" w:sz="0" w:space="0" w:color="auto" w:frame="1"/>
          <w:lang w:eastAsia="et-EE"/>
        </w:rPr>
        <w:t>26.02.</w:t>
      </w:r>
      <w:r w:rsidRPr="00191013">
        <w:rPr>
          <w:rFonts w:eastAsia="Times New Roman" w:cs="Arial"/>
          <w:b/>
          <w:bCs/>
          <w:color w:val="333333"/>
          <w:bdr w:val="none" w:sz="0" w:space="0" w:color="auto" w:frame="1"/>
          <w:lang w:eastAsia="et-EE"/>
        </w:rPr>
        <w:t>2023 kell 23:59 e-posti aadressile </w:t>
      </w:r>
      <w:hyperlink r:id="rId8" w:history="1">
        <w:r w:rsidRPr="00191013">
          <w:rPr>
            <w:rStyle w:val="Hyperlink"/>
            <w:rFonts w:eastAsia="Times New Roman" w:cs="Arial"/>
            <w:b/>
            <w:bCs/>
            <w:bdr w:val="none" w:sz="0" w:space="0" w:color="auto" w:frame="1"/>
            <w:lang w:eastAsia="et-EE"/>
          </w:rPr>
          <w:t>info@sotsiaalkindlustusamet.ee</w:t>
        </w:r>
      </w:hyperlink>
      <w:r w:rsidRPr="00191013">
        <w:rPr>
          <w:rFonts w:eastAsia="Times New Roman" w:cs="Arial"/>
          <w:color w:val="333333"/>
          <w:bdr w:val="none" w:sz="0" w:space="0" w:color="auto" w:frame="1"/>
          <w:lang w:eastAsia="et-EE"/>
        </w:rPr>
        <w:t>.</w:t>
      </w:r>
    </w:p>
    <w:p w14:paraId="32DBDA62" w14:textId="3203415F" w:rsidR="00776A62" w:rsidRDefault="00776A62" w:rsidP="00676670">
      <w:pPr>
        <w:shd w:val="clear" w:color="auto" w:fill="FFFFFF"/>
        <w:textAlignment w:val="baseline"/>
        <w:rPr>
          <w:rFonts w:eastAsia="Times New Roman" w:cs="Arial"/>
          <w:color w:val="333333"/>
          <w:lang w:eastAsia="et-EE"/>
        </w:rPr>
      </w:pPr>
    </w:p>
    <w:p w14:paraId="41EFB8AC" w14:textId="77777777" w:rsidR="00676670" w:rsidRPr="00191013" w:rsidRDefault="00676670" w:rsidP="00676670">
      <w:pPr>
        <w:shd w:val="clear" w:color="auto" w:fill="FFFFFF"/>
        <w:textAlignment w:val="baseline"/>
        <w:rPr>
          <w:rFonts w:eastAsia="Times New Roman" w:cs="Arial"/>
          <w:color w:val="333333"/>
          <w:lang w:eastAsia="et-EE"/>
        </w:rPr>
      </w:pPr>
    </w:p>
    <w:p w14:paraId="3755AC3B" w14:textId="5512BA22" w:rsidR="00776A62" w:rsidRPr="00191013" w:rsidRDefault="00776A62" w:rsidP="00676670">
      <w:pPr>
        <w:shd w:val="clear" w:color="auto" w:fill="FFFFFF"/>
        <w:textAlignment w:val="baseline"/>
        <w:rPr>
          <w:rFonts w:eastAsia="Times New Roman" w:cs="Arial"/>
          <w:lang w:eastAsia="et-EE"/>
        </w:rPr>
      </w:pPr>
      <w:r w:rsidRPr="00191013">
        <w:rPr>
          <w:rFonts w:eastAsia="Times New Roman" w:cs="Arial"/>
          <w:color w:val="333333"/>
          <w:lang w:eastAsia="et-EE"/>
        </w:rPr>
        <w:t xml:space="preserve">Täiendavat teavet hankedokumentide sisu kohta </w:t>
      </w:r>
      <w:r w:rsidR="00CB4DC0" w:rsidRPr="00191013">
        <w:rPr>
          <w:rFonts w:eastAsia="Times New Roman" w:cs="Arial"/>
          <w:color w:val="333333"/>
          <w:lang w:eastAsia="et-EE"/>
        </w:rPr>
        <w:t>annab</w:t>
      </w:r>
      <w:r w:rsidRPr="00191013">
        <w:rPr>
          <w:rFonts w:eastAsia="Times New Roman" w:cs="Arial"/>
          <w:color w:val="333333"/>
          <w:lang w:eastAsia="et-EE"/>
        </w:rPr>
        <w:t xml:space="preserve"> Andrea Kink, e-post: </w:t>
      </w:r>
      <w:hyperlink r:id="rId9" w:history="1">
        <w:r w:rsidRPr="00191013">
          <w:rPr>
            <w:rStyle w:val="Hyperlink"/>
            <w:rFonts w:eastAsia="Times New Roman" w:cs="Arial"/>
            <w:lang w:eastAsia="et-EE"/>
          </w:rPr>
          <w:t>andrea.kink@sotsiaalkindlustusamet.ee</w:t>
        </w:r>
      </w:hyperlink>
      <w:r w:rsidR="00CB4DC0" w:rsidRPr="00191013">
        <w:rPr>
          <w:rStyle w:val="Hyperlink"/>
          <w:rFonts w:eastAsia="Times New Roman" w:cs="Arial"/>
          <w:lang w:eastAsia="et-EE"/>
        </w:rPr>
        <w:t>.</w:t>
      </w:r>
    </w:p>
    <w:p w14:paraId="6CBD29F9" w14:textId="77777777" w:rsidR="00776A62" w:rsidRDefault="00776A62" w:rsidP="00776A62">
      <w:pPr>
        <w:shd w:val="clear" w:color="auto" w:fill="FFFFFF"/>
        <w:textAlignment w:val="baseline"/>
        <w:rPr>
          <w:rFonts w:asciiTheme="minorHAnsi" w:eastAsia="Times New Roman" w:hAnsiTheme="minorHAnsi" w:cstheme="minorHAnsi"/>
          <w:lang w:eastAsia="et-EE"/>
        </w:rPr>
      </w:pPr>
    </w:p>
    <w:p w14:paraId="4D2BBE7A" w14:textId="77777777" w:rsidR="00776A62" w:rsidRDefault="00776A62" w:rsidP="00776A62">
      <w:pPr>
        <w:shd w:val="clear" w:color="auto" w:fill="FFFFFF"/>
        <w:textAlignment w:val="baseline"/>
        <w:rPr>
          <w:rFonts w:asciiTheme="minorHAnsi" w:eastAsia="Times New Roman" w:hAnsiTheme="minorHAnsi" w:cstheme="minorHAnsi"/>
          <w:color w:val="333333"/>
          <w:lang w:eastAsia="et-EE"/>
        </w:rPr>
      </w:pPr>
    </w:p>
    <w:p w14:paraId="45C1605A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269A2F45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041423FD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13B5640D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30CBF09C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1ADA58C1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458BB3E9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1B81DCA5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5FFA681A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24789632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4126D375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098AFA70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6866D1F7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4B91ED30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384518F7" w14:textId="77777777" w:rsidR="00E37BCD" w:rsidRPr="00A369A9" w:rsidRDefault="00E37BCD" w:rsidP="00A369A9">
      <w:pPr>
        <w:tabs>
          <w:tab w:val="left" w:pos="2715"/>
        </w:tabs>
        <w:jc w:val="both"/>
        <w:rPr>
          <w:rFonts w:cs="Arial"/>
        </w:rPr>
      </w:pPr>
    </w:p>
    <w:p w14:paraId="3C601A5F" w14:textId="77777777" w:rsidR="00A369A9" w:rsidRPr="002C5891" w:rsidRDefault="00A369A9" w:rsidP="00097359">
      <w:pPr>
        <w:tabs>
          <w:tab w:val="left" w:pos="2715"/>
        </w:tabs>
        <w:rPr>
          <w:rFonts w:cs="Arial"/>
        </w:rPr>
      </w:pPr>
    </w:p>
    <w:sectPr w:rsidR="00A369A9" w:rsidRPr="002C5891" w:rsidSect="00FE478E">
      <w:footerReference w:type="default" r:id="rId10"/>
      <w:footerReference w:type="first" r:id="rId11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D12F" w14:textId="77777777" w:rsidR="00AE2AD1" w:rsidRDefault="00AE2AD1" w:rsidP="00AB2FA5">
      <w:r>
        <w:separator/>
      </w:r>
    </w:p>
  </w:endnote>
  <w:endnote w:type="continuationSeparator" w:id="0">
    <w:p w14:paraId="1AF6DD30" w14:textId="77777777" w:rsidR="00AE2AD1" w:rsidRDefault="00AE2AD1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38DBD20A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8C64" w14:textId="77777777" w:rsidR="005304C8" w:rsidRDefault="00530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1D58F" w14:textId="77777777" w:rsidR="001E41FD" w:rsidRDefault="00E37BCD">
    <w:pPr>
      <w:pStyle w:val="Footer"/>
    </w:pPr>
    <w:r>
      <w:rPr>
        <w:rFonts w:cs="Arial"/>
        <w:sz w:val="20"/>
        <w:szCs w:val="20"/>
      </w:rPr>
      <w:t>Paldiski mnt 80</w:t>
    </w:r>
    <w:r w:rsidR="00AD4A4D">
      <w:rPr>
        <w:rFonts w:cs="Arial"/>
        <w:sz w:val="20"/>
        <w:szCs w:val="20"/>
      </w:rPr>
      <w:t xml:space="preserve"> / 15092 Tallinn / 612 1360 / info@sotsiaalkindlustusamet.ee </w:t>
    </w:r>
    <w:r w:rsidR="00FE6DFC">
      <w:rPr>
        <w:rFonts w:cs="Arial"/>
        <w:sz w:val="20"/>
        <w:szCs w:val="20"/>
      </w:rPr>
      <w:t>/</w:t>
    </w:r>
    <w:r w:rsidR="00FE6DFC" w:rsidRPr="00FE6DFC">
      <w:rPr>
        <w:rFonts w:cs="Arial"/>
        <w:sz w:val="20"/>
        <w:szCs w:val="20"/>
      </w:rPr>
      <w:t xml:space="preserve"> </w:t>
    </w:r>
    <w:hyperlink r:id="rId1" w:history="1">
      <w:r w:rsidR="00FE6DFC" w:rsidRPr="00FE6DFC">
        <w:rPr>
          <w:rStyle w:val="Hyperlink"/>
          <w:rFonts w:cs="Arial"/>
          <w:color w:val="auto"/>
          <w:sz w:val="20"/>
          <w:szCs w:val="20"/>
          <w:u w:val="none"/>
        </w:rPr>
        <w:t>www.sotsiaalkindlustusamet.ee</w:t>
      </w:r>
    </w:hyperlink>
    <w:r w:rsidR="00FE6DFC">
      <w:rPr>
        <w:rFonts w:cs="Arial"/>
        <w:sz w:val="20"/>
        <w:szCs w:val="20"/>
      </w:rPr>
      <w:t xml:space="preserve"> </w:t>
    </w:r>
    <w:r w:rsidR="00AD4A4D">
      <w:rPr>
        <w:rFonts w:cs="Arial"/>
        <w:sz w:val="20"/>
        <w:szCs w:val="20"/>
      </w:rPr>
      <w:t>/ registrikood 70001975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955C0" w14:textId="77777777" w:rsidR="00AE2AD1" w:rsidRDefault="00AE2AD1" w:rsidP="00AB2FA5">
      <w:r>
        <w:separator/>
      </w:r>
    </w:p>
  </w:footnote>
  <w:footnote w:type="continuationSeparator" w:id="0">
    <w:p w14:paraId="05A6C8FA" w14:textId="77777777" w:rsidR="00AE2AD1" w:rsidRDefault="00AE2AD1" w:rsidP="00AB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D1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91013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21FE2"/>
    <w:rsid w:val="0023278A"/>
    <w:rsid w:val="00241B09"/>
    <w:rsid w:val="002601F7"/>
    <w:rsid w:val="002856A3"/>
    <w:rsid w:val="00286D12"/>
    <w:rsid w:val="00293ECF"/>
    <w:rsid w:val="002C5891"/>
    <w:rsid w:val="002D5F21"/>
    <w:rsid w:val="00301640"/>
    <w:rsid w:val="00303809"/>
    <w:rsid w:val="00311234"/>
    <w:rsid w:val="00321BF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54298"/>
    <w:rsid w:val="004848D8"/>
    <w:rsid w:val="00492545"/>
    <w:rsid w:val="0049653C"/>
    <w:rsid w:val="004A6BDB"/>
    <w:rsid w:val="004B6446"/>
    <w:rsid w:val="004D6AAB"/>
    <w:rsid w:val="004F1242"/>
    <w:rsid w:val="00522A56"/>
    <w:rsid w:val="00527C07"/>
    <w:rsid w:val="005304C8"/>
    <w:rsid w:val="0056768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76670"/>
    <w:rsid w:val="006A0734"/>
    <w:rsid w:val="006B7DB9"/>
    <w:rsid w:val="006C12A6"/>
    <w:rsid w:val="006F0F9D"/>
    <w:rsid w:val="00703D48"/>
    <w:rsid w:val="00704EC9"/>
    <w:rsid w:val="007105DE"/>
    <w:rsid w:val="007135C5"/>
    <w:rsid w:val="00713D0C"/>
    <w:rsid w:val="00722A48"/>
    <w:rsid w:val="007325C5"/>
    <w:rsid w:val="00733AAA"/>
    <w:rsid w:val="007471E5"/>
    <w:rsid w:val="00776A62"/>
    <w:rsid w:val="007828F8"/>
    <w:rsid w:val="00784EF7"/>
    <w:rsid w:val="0078516F"/>
    <w:rsid w:val="007C2CA4"/>
    <w:rsid w:val="007C3C85"/>
    <w:rsid w:val="007F0B5A"/>
    <w:rsid w:val="00805BB9"/>
    <w:rsid w:val="00812D03"/>
    <w:rsid w:val="008159BA"/>
    <w:rsid w:val="00816AB2"/>
    <w:rsid w:val="0085453B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1525"/>
    <w:rsid w:val="00A31790"/>
    <w:rsid w:val="00A31C94"/>
    <w:rsid w:val="00A35467"/>
    <w:rsid w:val="00A369A9"/>
    <w:rsid w:val="00A42D4B"/>
    <w:rsid w:val="00A44FBA"/>
    <w:rsid w:val="00A518DD"/>
    <w:rsid w:val="00A5310D"/>
    <w:rsid w:val="00A60267"/>
    <w:rsid w:val="00A74B91"/>
    <w:rsid w:val="00A9376C"/>
    <w:rsid w:val="00AB2FA5"/>
    <w:rsid w:val="00AB651C"/>
    <w:rsid w:val="00AB6A6C"/>
    <w:rsid w:val="00AD4A4D"/>
    <w:rsid w:val="00AE2AD1"/>
    <w:rsid w:val="00AE2CFD"/>
    <w:rsid w:val="00AE68E6"/>
    <w:rsid w:val="00B10989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733D"/>
    <w:rsid w:val="00C02EE7"/>
    <w:rsid w:val="00C07207"/>
    <w:rsid w:val="00C14701"/>
    <w:rsid w:val="00C35C96"/>
    <w:rsid w:val="00C4067D"/>
    <w:rsid w:val="00C55F57"/>
    <w:rsid w:val="00C6556C"/>
    <w:rsid w:val="00C94814"/>
    <w:rsid w:val="00C9526E"/>
    <w:rsid w:val="00CB4DC0"/>
    <w:rsid w:val="00CB67A5"/>
    <w:rsid w:val="00CD2E33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46B69"/>
    <w:rsid w:val="00D52238"/>
    <w:rsid w:val="00D85F55"/>
    <w:rsid w:val="00D87866"/>
    <w:rsid w:val="00DC4808"/>
    <w:rsid w:val="00DE1D80"/>
    <w:rsid w:val="00DE7793"/>
    <w:rsid w:val="00DF74E0"/>
    <w:rsid w:val="00E25B32"/>
    <w:rsid w:val="00E37BCD"/>
    <w:rsid w:val="00E42468"/>
    <w:rsid w:val="00E95439"/>
    <w:rsid w:val="00EA0C0F"/>
    <w:rsid w:val="00EA42AE"/>
    <w:rsid w:val="00EB023C"/>
    <w:rsid w:val="00EC3678"/>
    <w:rsid w:val="00EE26CD"/>
    <w:rsid w:val="00EF0205"/>
    <w:rsid w:val="00EF16A2"/>
    <w:rsid w:val="00F0526C"/>
    <w:rsid w:val="00F24E94"/>
    <w:rsid w:val="00F27917"/>
    <w:rsid w:val="00F73D7C"/>
    <w:rsid w:val="00F74E23"/>
    <w:rsid w:val="00F850B4"/>
    <w:rsid w:val="00F9504F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A81F7D"/>
  <w15:docId w15:val="{71B0DD00-F5BE-404D-BD0A-E2E30A7F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ea.kink@sotsiaalkindlustusamet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D28A-05A0-495B-8782-9304F315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mso service</cp:lastModifiedBy>
  <cp:revision>2</cp:revision>
  <cp:lastPrinted>2018-07-27T07:04:00Z</cp:lastPrinted>
  <dcterms:created xsi:type="dcterms:W3CDTF">2023-02-21T12:04:00Z</dcterms:created>
  <dcterms:modified xsi:type="dcterms:W3CDTF">2023-02-21T12:04:00Z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</Properties>
</file>